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D2AE9">
      <w:pPr>
        <w:pStyle w:val="2"/>
        <w:keepNext w:val="0"/>
        <w:keepLines w:val="0"/>
        <w:widowControl/>
        <w:suppressLineNumbers w:val="0"/>
        <w:shd w:val="clear" w:fill="FFFFFF"/>
        <w:ind w:left="0" w:firstLine="0"/>
        <w:jc w:val="both"/>
        <w:rPr>
          <w:rFonts w:ascii="Helvetica" w:hAnsi="Helvetica" w:eastAsia="Helvetica" w:cs="Helvetica"/>
          <w:b/>
          <w:bCs/>
          <w:i w:val="0"/>
          <w:iCs w:val="0"/>
          <w:caps w:val="0"/>
          <w:color w:val="202022"/>
          <w:spacing w:val="0"/>
        </w:rPr>
      </w:pPr>
      <w:r>
        <w:rPr>
          <w:rFonts w:hint="default" w:ascii="Helvetica" w:hAnsi="Helvetica" w:eastAsia="Helvetica" w:cs="Helvetica"/>
          <w:b/>
          <w:bCs/>
          <w:i w:val="0"/>
          <w:iCs w:val="0"/>
          <w:caps w:val="0"/>
          <w:color w:val="202022"/>
          <w:spacing w:val="0"/>
          <w:shd w:val="clear" w:fill="FFFFFF"/>
        </w:rPr>
        <w:t>东营市志愿服务联合会携手东营区商河商会开展“送清凉”活动</w:t>
      </w:r>
    </w:p>
    <w:p w14:paraId="2D347D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909099"/>
        </w:rPr>
      </w:pPr>
      <w:r>
        <w:rPr>
          <w:rFonts w:hint="default" w:ascii="Helvetica" w:hAnsi="Helvetica" w:eastAsia="Helvetica" w:cs="Helvetica"/>
          <w:i w:val="0"/>
          <w:iCs w:val="0"/>
          <w:caps w:val="0"/>
          <w:color w:val="909099"/>
          <w:spacing w:val="0"/>
          <w:sz w:val="39"/>
          <w:szCs w:val="39"/>
          <w:bdr w:val="none" w:color="auto" w:sz="0" w:space="0"/>
          <w:shd w:val="clear" w:fill="FFFFFF"/>
        </w:rPr>
        <w:t>公益东营 | 2025-07-06 22:09:37</w:t>
      </w:r>
      <w:r>
        <w:rPr>
          <w:rFonts w:hint="default" w:ascii="Helvetica" w:hAnsi="Helvetica" w:eastAsia="Helvetica" w:cs="Helvetica"/>
          <w:i w:val="0"/>
          <w:iCs w:val="0"/>
          <w:caps w:val="0"/>
          <w:color w:val="909099"/>
          <w:spacing w:val="0"/>
          <w:sz w:val="39"/>
          <w:szCs w:val="39"/>
          <w:bdr w:val="none" w:color="auto" w:sz="0" w:space="0"/>
          <w:shd w:val="clear" w:fill="F2F2F2"/>
        </w:rPr>
        <w:t>原创</w:t>
      </w:r>
    </w:p>
    <w:p w14:paraId="0D6B4E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909099"/>
        </w:rPr>
      </w:pPr>
      <w:r>
        <w:rPr>
          <w:rFonts w:hint="default" w:ascii="Helvetica" w:hAnsi="Helvetica" w:eastAsia="Helvetica" w:cs="Helvetica"/>
          <w:i w:val="0"/>
          <w:iCs w:val="0"/>
          <w:caps w:val="0"/>
          <w:color w:val="909099"/>
          <w:spacing w:val="0"/>
          <w:sz w:val="39"/>
          <w:szCs w:val="39"/>
          <w:bdr w:val="none" w:color="auto" w:sz="0" w:space="0"/>
          <w:shd w:val="clear" w:fill="FFFFFF"/>
        </w:rPr>
        <w:t>商尧   来源：齐鲁晚报·齐鲁壹点客户端</w:t>
      </w:r>
    </w:p>
    <w:p w14:paraId="102B09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999999"/>
          <w:spacing w:val="0"/>
          <w:sz w:val="39"/>
          <w:szCs w:val="39"/>
        </w:rPr>
      </w:pPr>
      <w:r>
        <w:rPr>
          <w:rFonts w:hint="default" w:ascii="Helvetica" w:hAnsi="Helvetica" w:eastAsia="Helvetica" w:cs="Helvetica"/>
          <w:i w:val="0"/>
          <w:iCs w:val="0"/>
          <w:caps w:val="0"/>
          <w:color w:val="999999"/>
          <w:spacing w:val="0"/>
          <w:kern w:val="0"/>
          <w:sz w:val="39"/>
          <w:szCs w:val="39"/>
          <w:bdr w:val="none" w:color="auto" w:sz="0" w:space="0"/>
          <w:shd w:val="clear" w:fill="FFFFFF"/>
          <w:lang w:val="en-US" w:eastAsia="zh-CN" w:bidi="ar"/>
        </w:rPr>
        <w:t>点击这里播放</w:t>
      </w:r>
    </w:p>
    <w:p w14:paraId="5B6DCABB">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FFFFF"/>
        </w:rPr>
        <w:t>盛夏时节，骄阳似火，持续的高温天气给户外劳动者带来了严峻考验。7月5日，东营市志愿服务联合会积极响应市委社会工作部等八部门联合发布的《让东营的夏天更清凉——东营市关爱高温下户外劳动者倡议书》，携手东营区商河商会迅速行动，将倡议化为“清凉”实践。商河商会慷慨捐赠2400瓶饮用水，组织志愿者走上街头，为坚守岗位的户外工作者们送去一份及时的关怀与清凉。</w:t>
      </w:r>
    </w:p>
    <w:p w14:paraId="1836CAF0">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1F2F3"/>
        </w:rPr>
        <w:drawing>
          <wp:inline distT="0" distB="0" distL="114300" distR="114300">
            <wp:extent cx="5266690" cy="3511550"/>
            <wp:effectExtent l="0" t="0" r="10160" b="1270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266690" cy="3511550"/>
                    </a:xfrm>
                    <a:prstGeom prst="rect">
                      <a:avLst/>
                    </a:prstGeom>
                    <a:noFill/>
                    <a:ln w="9525">
                      <a:noFill/>
                    </a:ln>
                  </pic:spPr>
                </pic:pic>
              </a:graphicData>
            </a:graphic>
          </wp:inline>
        </w:drawing>
      </w:r>
    </w:p>
    <w:p w14:paraId="3EE0B957">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FFFFF"/>
        </w:rPr>
        <w:t>上午十点，在市中心城区人流量较大的几条主干道附近，身着红马甲的市志愿服务联合会与东营区商河商会的志愿者们将满载着商会爱心的瓶装饮用水一一分发到正在忙碌的环卫工人、汗流浃背的快递小哥以及忙碌穿梭的外卖骑手手中。</w:t>
      </w:r>
    </w:p>
    <w:p w14:paraId="2753055B">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1F2F3"/>
        </w:rPr>
        <w:drawing>
          <wp:inline distT="0" distB="0" distL="114300" distR="114300">
            <wp:extent cx="5266690" cy="3511550"/>
            <wp:effectExtent l="0" t="0" r="10160" b="1270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5266690" cy="3511550"/>
                    </a:xfrm>
                    <a:prstGeom prst="rect">
                      <a:avLst/>
                    </a:prstGeom>
                    <a:noFill/>
                    <a:ln w="9525">
                      <a:noFill/>
                    </a:ln>
                  </pic:spPr>
                </pic:pic>
              </a:graphicData>
            </a:graphic>
          </wp:inline>
        </w:drawing>
      </w:r>
    </w:p>
    <w:p w14:paraId="5F82502C">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1F2F3"/>
        </w:rPr>
        <w:drawing>
          <wp:inline distT="0" distB="0" distL="114300" distR="114300">
            <wp:extent cx="5266690" cy="2962910"/>
            <wp:effectExtent l="0" t="0" r="10160" b="889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5266690" cy="2962910"/>
                    </a:xfrm>
                    <a:prstGeom prst="rect">
                      <a:avLst/>
                    </a:prstGeom>
                    <a:noFill/>
                    <a:ln w="9525">
                      <a:noFill/>
                    </a:ln>
                  </pic:spPr>
                </pic:pic>
              </a:graphicData>
            </a:graphic>
          </wp:inline>
        </w:drawing>
      </w:r>
    </w:p>
    <w:p w14:paraId="0315F2D6">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FFFFF"/>
        </w:rPr>
        <w:t>“师傅，辛苦了！天太热了，喝口水歇歇吧！”志愿者们一边递上清凉的饮用水，一边关切地叮嘱大家注意防暑降温。一瓶瓶清凉的饮用水，不仅缓解了他们的焦渴，更传递着社会的敬意与温情。一位正在忙碌的快递小哥接过水时感慨道：“没想到这么热的天气，志愿者还出来给我们送水，心里真的很感动。”据统计，当日活动点共发放饮用水500余瓶。</w:t>
      </w:r>
    </w:p>
    <w:p w14:paraId="7D6D9522">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1F2F3"/>
        </w:rPr>
        <w:drawing>
          <wp:inline distT="0" distB="0" distL="114300" distR="114300">
            <wp:extent cx="5266690" cy="3511550"/>
            <wp:effectExtent l="0" t="0" r="10160" b="1270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266690" cy="3511550"/>
                    </a:xfrm>
                    <a:prstGeom prst="rect">
                      <a:avLst/>
                    </a:prstGeom>
                    <a:noFill/>
                    <a:ln w="9525">
                      <a:noFill/>
                    </a:ln>
                  </pic:spPr>
                </pic:pic>
              </a:graphicData>
            </a:graphic>
          </wp:inline>
        </w:drawing>
      </w:r>
    </w:p>
    <w:p w14:paraId="1B7F0115">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1F2F3"/>
        </w:rPr>
        <w:drawing>
          <wp:inline distT="0" distB="0" distL="114300" distR="114300">
            <wp:extent cx="5266690" cy="3511550"/>
            <wp:effectExtent l="0" t="0" r="10160" b="1270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5266690" cy="3511550"/>
                    </a:xfrm>
                    <a:prstGeom prst="rect">
                      <a:avLst/>
                    </a:prstGeom>
                    <a:noFill/>
                    <a:ln w="9525">
                      <a:noFill/>
                    </a:ln>
                  </pic:spPr>
                </pic:pic>
              </a:graphicData>
            </a:graphic>
          </wp:inline>
        </w:drawing>
      </w:r>
    </w:p>
    <w:p w14:paraId="785DA2BF">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FFFFF"/>
        </w:rPr>
        <w:t>此次行动是对7月3日发布的《倡议书》的迅速响应与具体落实。东营区商河商会在倡议发布后第一时间联系市志愿服务联合会，表达了捐赠意愿并迅速组织落实，充分体现了本地企业高度的社会责任感和对城市共建者的深切关怀，为高温下的坚守者撑起“清凉绿荫”。下一步，市志愿服务联合会将持续组织‘送清凉’活动，也诚挚呼吁更多爱心企业和市民加入关爱户外劳动者的行动中来，共同汇聚社会各界的力量，为户外劳动者提供更多的关怀和帮助。</w:t>
      </w:r>
    </w:p>
    <w:p w14:paraId="717F3A79">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1F2F3"/>
        </w:rPr>
        <w:drawing>
          <wp:inline distT="0" distB="0" distL="114300" distR="114300">
            <wp:extent cx="5266690" cy="3511550"/>
            <wp:effectExtent l="0" t="0" r="10160" b="1270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9"/>
                    <a:stretch>
                      <a:fillRect/>
                    </a:stretch>
                  </pic:blipFill>
                  <pic:spPr>
                    <a:xfrm>
                      <a:off x="0" y="0"/>
                      <a:ext cx="5266690" cy="3511550"/>
                    </a:xfrm>
                    <a:prstGeom prst="rect">
                      <a:avLst/>
                    </a:prstGeom>
                    <a:noFill/>
                    <a:ln w="9525">
                      <a:noFill/>
                    </a:ln>
                  </pic:spPr>
                </pic:pic>
              </a:graphicData>
            </a:graphic>
          </wp:inline>
        </w:drawing>
      </w:r>
    </w:p>
    <w:p w14:paraId="3DA90565">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1F2F3"/>
        </w:rPr>
        <w:drawing>
          <wp:inline distT="0" distB="0" distL="114300" distR="114300">
            <wp:extent cx="5266690" cy="3511550"/>
            <wp:effectExtent l="0" t="0" r="10160" b="12700"/>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10"/>
                    <a:stretch>
                      <a:fillRect/>
                    </a:stretch>
                  </pic:blipFill>
                  <pic:spPr>
                    <a:xfrm>
                      <a:off x="0" y="0"/>
                      <a:ext cx="5266690" cy="3511550"/>
                    </a:xfrm>
                    <a:prstGeom prst="rect">
                      <a:avLst/>
                    </a:prstGeom>
                    <a:noFill/>
                    <a:ln w="9525">
                      <a:noFill/>
                    </a:ln>
                  </pic:spPr>
                </pic:pic>
              </a:graphicData>
            </a:graphic>
          </wp:inline>
        </w:drawing>
      </w:r>
    </w:p>
    <w:p w14:paraId="5A74535A">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FFFFF"/>
        </w:rPr>
        <w:t>炎夏虽长，凉意可期。一瓶水的力量虽小，汇聚的却是整座城市的善意清泉。当更多力量加入这场爱心接力，东营的盛夏，将被无处不在的尊重与关怀所“降温”。（大众新闻记者 商尧）</w:t>
      </w:r>
    </w:p>
    <w:p w14:paraId="0378FE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909099"/>
        </w:rPr>
      </w:pPr>
      <w:r>
        <w:rPr>
          <w:rFonts w:hint="default" w:ascii="Helvetica" w:hAnsi="Helvetica" w:eastAsia="Helvetica" w:cs="Helvetica"/>
          <w:i w:val="0"/>
          <w:iCs w:val="0"/>
          <w:caps w:val="0"/>
          <w:color w:val="909099"/>
          <w:spacing w:val="0"/>
          <w:sz w:val="39"/>
          <w:szCs w:val="39"/>
          <w:bdr w:val="none" w:color="auto" w:sz="0" w:space="0"/>
          <w:shd w:val="clear" w:fill="FFFFFF"/>
        </w:rPr>
        <w:t>责任编辑：王明华</w:t>
      </w:r>
    </w:p>
    <w:p w14:paraId="1506E07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58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2025-07-07T07:01:45Z</dcterms:created>
  <dc:creator>Administrator</dc:creator>
  <cp:lastModifiedBy>Alien </cp:lastModifiedBy>
  <dcterms:modified xsi:type="dcterms:W3CDTF">2025-07-07T07:02:04Z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eyJoZGlkIjoiYjk2MDFhYjgyMGQ3M2E3MTgyOTFhYmQ3ODMwOTIyODUiLCJ1c2VySWQiOiIyNTU0MTIzNzIifQ==</vt:lpwstr>
  </property>
  <property fmtid="{D5CDD505-2E9C-101B-9397-08002B2CF9AE}" pid="4" name="ICV">
    <vt:lpwstr>6A7F69816B17436C8055D9B1AB9F295C_12</vt:lpwstr>
  </property>
</Properties>
</file>